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97" w:rsidRDefault="007C2197">
      <w:r w:rsidRPr="007C21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6AEA1" wp14:editId="52A60851">
                <wp:simplePos x="0" y="0"/>
                <wp:positionH relativeFrom="column">
                  <wp:posOffset>4271010</wp:posOffset>
                </wp:positionH>
                <wp:positionV relativeFrom="paragraph">
                  <wp:posOffset>18415</wp:posOffset>
                </wp:positionV>
                <wp:extent cx="2171700" cy="6286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2197" w:rsidRPr="000B4542" w:rsidRDefault="007C2197" w:rsidP="007C2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AEA1" id="正方形/長方形 4" o:spid="_x0000_s1026" style="position:absolute;left:0;text-align:left;margin-left:336.3pt;margin-top:1.45pt;width:171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" fillcolor="window" strokecolor="#4472c4 [3208]" strokeweight="2.25pt">
                <v:textbox>
                  <w:txbxContent>
                    <w:p w:rsidR="007C2197" w:rsidRPr="000B4542" w:rsidRDefault="007C2197" w:rsidP="007C21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年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Pr="007C21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9A137" wp14:editId="2D3A80F7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375285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197" w:rsidRPr="000B4542" w:rsidRDefault="007C2197" w:rsidP="007C2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衛生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管理計画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9A137" id="正方形/長方形 5" o:spid="_x0000_s1027" style="position:absolute;left:0;text-align:left;margin-left:1.05pt;margin-top:3.7pt;width:295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7C2197" w:rsidRPr="000B4542" w:rsidRDefault="007C2197" w:rsidP="007C21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衛生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管理計画</w:t>
                      </w:r>
                    </w:p>
                  </w:txbxContent>
                </v:textbox>
              </v:rect>
            </w:pict>
          </mc:Fallback>
        </mc:AlternateContent>
      </w:r>
      <w:r w:rsidRPr="007C21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CD2BC" wp14:editId="13AD2DF9">
                <wp:simplePos x="0" y="0"/>
                <wp:positionH relativeFrom="column">
                  <wp:posOffset>0</wp:posOffset>
                </wp:positionH>
                <wp:positionV relativeFrom="paragraph">
                  <wp:posOffset>646430</wp:posOffset>
                </wp:positionV>
                <wp:extent cx="4271010" cy="3175"/>
                <wp:effectExtent l="0" t="0" r="34290" b="349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010" cy="3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F98D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0.9pt" to="336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" strokecolor="#4472c4 [3208]" strokeweight="1.5pt">
                <v:stroke joinstyle="miter"/>
              </v:line>
            </w:pict>
          </mc:Fallback>
        </mc:AlternateContent>
      </w:r>
    </w:p>
    <w:p w:rsidR="007C2197" w:rsidRDefault="007C2197"/>
    <w:p w:rsidR="007C2197" w:rsidRDefault="007C2197"/>
    <w:p w:rsidR="007C2197" w:rsidRDefault="007C2197"/>
    <w:tbl>
      <w:tblPr>
        <w:tblStyle w:val="a3"/>
        <w:tblpPr w:leftFromText="142" w:rightFromText="142" w:vertAnchor="text" w:horzAnchor="margin" w:tblpY="192"/>
        <w:tblW w:w="13462" w:type="dxa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7938"/>
      </w:tblGrid>
      <w:tr w:rsidR="007C2197" w:rsidRPr="007C2197" w:rsidTr="00C624F8">
        <w:trPr>
          <w:trHeight w:val="816"/>
        </w:trPr>
        <w:tc>
          <w:tcPr>
            <w:tcW w:w="13462" w:type="dxa"/>
            <w:gridSpan w:val="4"/>
            <w:shd w:val="clear" w:color="auto" w:fill="2F5496" w:themeFill="accent5" w:themeFillShade="BF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一般衛生管理のポイント</w:t>
            </w: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施設・設備</w:t>
            </w:r>
            <w:r w:rsidR="00B22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衛生管理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  <w:r w:rsidR="00B22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取扱い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B22B11" w:rsidRDefault="00EE0DDF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冷蔵庫の</w:t>
            </w:r>
          </w:p>
          <w:p w:rsidR="007C2197" w:rsidRPr="007C2197" w:rsidRDefault="00EE0DDF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温度管理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４-(1)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従事者の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4-(2)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卸売場</w:t>
            </w:r>
            <w:r w:rsidR="00EE0D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・店舗</w:t>
            </w: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服装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４-(3)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衛生的な</w:t>
            </w:r>
          </w:p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手洗いの実施</w:t>
            </w: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81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2197" w:rsidRPr="007C2197" w:rsidTr="00C624F8">
        <w:trPr>
          <w:trHeight w:val="512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7C2197" w:rsidRPr="007C2197" w:rsidRDefault="007C2197" w:rsidP="007C21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624F8" w:rsidRDefault="00C624F8" w:rsidP="00CC33A1"/>
    <w:p w:rsidR="00EE0DDF" w:rsidRDefault="00EE0DDF" w:rsidP="00CC33A1"/>
    <w:p w:rsidR="00EE0DDF" w:rsidRDefault="00EE0DDF" w:rsidP="00CC33A1"/>
    <w:p w:rsidR="00EE0DDF" w:rsidRDefault="00EE0DDF" w:rsidP="00CC33A1"/>
    <w:p w:rsidR="00EE0DDF" w:rsidRDefault="00EE0DDF" w:rsidP="00CC33A1"/>
    <w:p w:rsidR="00EE0DDF" w:rsidRDefault="00EE0DDF" w:rsidP="00CC33A1"/>
    <w:p w:rsidR="00EE0DDF" w:rsidRDefault="00EE0DDF" w:rsidP="00CC33A1"/>
    <w:p w:rsidR="00EE0DDF" w:rsidRDefault="00EE0DDF" w:rsidP="00CC33A1"/>
    <w:p w:rsidR="00CC33A1" w:rsidRDefault="00CC33A1" w:rsidP="00CC33A1">
      <w:r w:rsidRPr="00CC33A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85504" wp14:editId="41D260CE">
                <wp:simplePos x="0" y="0"/>
                <wp:positionH relativeFrom="column">
                  <wp:posOffset>4271010</wp:posOffset>
                </wp:positionH>
                <wp:positionV relativeFrom="paragraph">
                  <wp:posOffset>18415</wp:posOffset>
                </wp:positionV>
                <wp:extent cx="2171700" cy="62865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3A1" w:rsidRPr="000B4542" w:rsidRDefault="00CC33A1" w:rsidP="00CC33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5504" id="正方形/長方形 7" o:spid="_x0000_s1030" style="position:absolute;left:0;text-align:left;margin-left:336.3pt;margin-top:1.45pt;width:171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" fillcolor="window" strokecolor="#4472c4" strokeweight="2.25pt">
                <v:textbox>
                  <w:txbxContent>
                    <w:p w:rsidR="00CC33A1" w:rsidRPr="000B4542" w:rsidRDefault="00CC33A1" w:rsidP="00CC33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年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Pr="00CC33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82E81" wp14:editId="15BCCAEE">
                <wp:simplePos x="0" y="0"/>
                <wp:positionH relativeFrom="column">
                  <wp:posOffset>13335</wp:posOffset>
                </wp:positionH>
                <wp:positionV relativeFrom="paragraph">
                  <wp:posOffset>27940</wp:posOffset>
                </wp:positionV>
                <wp:extent cx="3752850" cy="54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33A1" w:rsidRPr="00CC33A1" w:rsidRDefault="00CC33A1" w:rsidP="00CC33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33A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衛生</w:t>
                            </w:r>
                            <w:r w:rsidRPr="00CC33A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  <w:t>管理計画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2E81" id="正方形/長方形 8" o:spid="_x0000_s1031" style="position:absolute;left:0;text-align:left;margin-left:1.05pt;margin-top:2.2pt;width:295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textbox>
                  <w:txbxContent>
                    <w:p w:rsidR="00CC33A1" w:rsidRPr="00CC33A1" w:rsidRDefault="00CC33A1" w:rsidP="00CC33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C33A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衛生</w:t>
                      </w:r>
                      <w:r w:rsidRPr="00CC33A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</w:rPr>
                        <w:t>管理計画</w:t>
                      </w:r>
                    </w:p>
                  </w:txbxContent>
                </v:textbox>
              </v:rect>
            </w:pict>
          </mc:Fallback>
        </mc:AlternateContent>
      </w:r>
      <w:r w:rsidRPr="00CC33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AB7D0" wp14:editId="575A8D5D">
                <wp:simplePos x="0" y="0"/>
                <wp:positionH relativeFrom="column">
                  <wp:posOffset>0</wp:posOffset>
                </wp:positionH>
                <wp:positionV relativeFrom="paragraph">
                  <wp:posOffset>627380</wp:posOffset>
                </wp:positionV>
                <wp:extent cx="4271010" cy="3175"/>
                <wp:effectExtent l="0" t="0" r="34290" b="349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010" cy="31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33A71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9.4pt" to="336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" strokecolor="#4472c4" strokeweight="1.5pt">
                <v:stroke joinstyle="miter"/>
              </v:line>
            </w:pict>
          </mc:Fallback>
        </mc:AlternateContent>
      </w:r>
    </w:p>
    <w:p w:rsidR="00CC33A1" w:rsidRDefault="00CC33A1" w:rsidP="00CC33A1"/>
    <w:p w:rsidR="00CC33A1" w:rsidRDefault="00CC33A1" w:rsidP="00CC33A1"/>
    <w:tbl>
      <w:tblPr>
        <w:tblStyle w:val="a3"/>
        <w:tblpPr w:leftFromText="142" w:rightFromText="142" w:vertAnchor="text" w:horzAnchor="margin" w:tblpY="192"/>
        <w:tblW w:w="13462" w:type="dxa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7938"/>
      </w:tblGrid>
      <w:tr w:rsidR="00CC33A1" w:rsidRPr="007C2197" w:rsidTr="00B34BA1">
        <w:trPr>
          <w:trHeight w:val="704"/>
        </w:trPr>
        <w:tc>
          <w:tcPr>
            <w:tcW w:w="13462" w:type="dxa"/>
            <w:gridSpan w:val="4"/>
            <w:shd w:val="clear" w:color="auto" w:fill="2F5496" w:themeFill="accent5" w:themeFillShade="BF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一般衛生管理のポイント</w:t>
            </w:r>
          </w:p>
        </w:tc>
      </w:tr>
      <w:tr w:rsidR="00CC33A1" w:rsidRPr="007C2197" w:rsidTr="00B34BA1">
        <w:trPr>
          <w:trHeight w:val="720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施設・設備</w:t>
            </w:r>
            <w:r w:rsidR="00E44E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衛生管理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始業前・使用後・業務終了後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）</w:t>
            </w:r>
          </w:p>
        </w:tc>
      </w:tr>
      <w:tr w:rsidR="00CC33A1" w:rsidRPr="007C2197" w:rsidTr="006E60F4">
        <w:trPr>
          <w:trHeight w:val="395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Default="00CC33A1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「施設・設備の清掃・洗浄・メンテナンスの手順」に従い、実施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D821AD" w:rsidRPr="00D821AD" w:rsidRDefault="00D821AD" w:rsidP="00D821A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C33A1" w:rsidRPr="007C2197" w:rsidTr="006E60F4">
        <w:trPr>
          <w:trHeight w:val="648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4B1B78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手順に従い確認項目に問題があった</w:t>
            </w:r>
            <w:r w:rsidR="00D133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場合には、適切に対応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D133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B34BA1">
        <w:trPr>
          <w:trHeight w:val="720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  <w:r w:rsidR="00E44E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取扱い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作業中・業務終了後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）</w:t>
            </w:r>
          </w:p>
        </w:tc>
      </w:tr>
      <w:tr w:rsidR="00CC33A1" w:rsidRPr="007C2197" w:rsidTr="006E60F4">
        <w:trPr>
          <w:trHeight w:val="610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63B13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市場ルールに従い、分別し廃棄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B34BA1">
        <w:trPr>
          <w:trHeight w:val="720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63B13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ごみが散乱している場合は、</w:t>
            </w:r>
            <w:r w:rsidR="00D133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施設管理者に報告のうえ、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周囲を清掃し、廃棄物を指定の場所に運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6E60F4">
        <w:trPr>
          <w:trHeight w:val="642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E44E6C" w:rsidRDefault="00EE0DDF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</w:t>
            </w:r>
            <w:r w:rsidR="00CC33A1"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温度管理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始業前</w:t>
            </w:r>
          </w:p>
          <w:p w:rsidR="00C624F8" w:rsidRPr="007C2197" w:rsidRDefault="00C624F8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）</w:t>
            </w:r>
          </w:p>
        </w:tc>
      </w:tr>
      <w:tr w:rsidR="00CC33A1" w:rsidRPr="007C2197" w:rsidTr="00B34BA1">
        <w:trPr>
          <w:trHeight w:val="56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C63B13" w:rsidRPr="00C63B13" w:rsidRDefault="00EE0DDF" w:rsidP="00C63B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冷蔵庫の</w:t>
            </w:r>
            <w:r w:rsidR="00C63B13"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庫内温度を確認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C63B13"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C63B13" w:rsidRPr="00C63B13" w:rsidRDefault="00D1330C" w:rsidP="00C63B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（設置されていない場合は温度計を設置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="00C63B13"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C63B13" w:rsidRPr="00C63B13" w:rsidRDefault="00EE0DDF" w:rsidP="00C63B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冷蔵：１０℃以下</w:t>
            </w:r>
          </w:p>
          <w:p w:rsidR="00CC33A1" w:rsidRPr="00C63B13" w:rsidRDefault="00C63B13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その他（対象食品に適した保管温度）</w:t>
            </w:r>
          </w:p>
        </w:tc>
      </w:tr>
      <w:tr w:rsidR="00CC33A1" w:rsidRPr="007C2197" w:rsidTr="00B34BA1">
        <w:trPr>
          <w:trHeight w:val="720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63B13" w:rsidRPr="00C63B13" w:rsidRDefault="00C63B13" w:rsidP="00C63B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異常の原因を確認、設定温度を調整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Pr="00C63B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C624F8" w:rsidRDefault="00C624F8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故障の場合は責任者に報告し、修理を依頼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C624F8" w:rsidRPr="00C63B13" w:rsidRDefault="00C624F8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保管されている青果物の状態を確認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6E60F4">
        <w:trPr>
          <w:trHeight w:val="570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４-(1)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従事者の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健康管理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始業前</w:t>
            </w:r>
          </w:p>
          <w:p w:rsidR="00C624F8" w:rsidRPr="007C2197" w:rsidRDefault="00C624F8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）</w:t>
            </w:r>
          </w:p>
        </w:tc>
      </w:tr>
      <w:tr w:rsidR="00CC33A1" w:rsidRPr="007C2197" w:rsidTr="006E60F4">
        <w:trPr>
          <w:trHeight w:val="564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体調不良の従事者は、責任者に申告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6E60F4">
        <w:trPr>
          <w:trHeight w:val="544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自分で判断せず、責任者からの指示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（作業控えるなど）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に従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6E60F4">
        <w:trPr>
          <w:trHeight w:val="566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4-(2)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卸売場</w:t>
            </w:r>
            <w:r w:rsidR="00E44E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・店舗</w:t>
            </w: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服装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始業前</w:t>
            </w:r>
          </w:p>
        </w:tc>
      </w:tr>
      <w:tr w:rsidR="00CC33A1" w:rsidRPr="007C2197" w:rsidTr="00B34BA1">
        <w:trPr>
          <w:trHeight w:val="572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6E60F4" w:rsidRPr="006E60F4" w:rsidRDefault="006E60F4" w:rsidP="006E60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卸売場では、清潔な作業着・履物・帽子を着用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（必要に応じて手袋・エプロン）また、異物混入のおそれのある貴金属類・不要な工具・文具・私物は持ち込まないように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6E60F4">
        <w:trPr>
          <w:trHeight w:val="590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作業着が汚れている場合は、衛生的な作業着に交換</w:t>
            </w:r>
            <w:r w:rsidR="00D82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CC33A1" w:rsidRPr="007C2197" w:rsidTr="00B34BA1">
        <w:trPr>
          <w:trHeight w:val="1080"/>
        </w:trPr>
        <w:tc>
          <w:tcPr>
            <w:tcW w:w="1129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４-(3)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衛生的な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手洗いの実施</w:t>
            </w: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いつ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卸売場（作業場）に入る前・トイレの後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不衛生なもの（ごみ等）を触った後</w:t>
            </w:r>
          </w:p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清掃後・その他（　　　　　　　）</w:t>
            </w:r>
          </w:p>
        </w:tc>
      </w:tr>
      <w:tr w:rsidR="00CC33A1" w:rsidRPr="007C2197" w:rsidTr="00B34BA1">
        <w:trPr>
          <w:trHeight w:val="606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どのように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「衛生的な手洗いの手順」に従って、手を洗う。</w:t>
            </w:r>
          </w:p>
        </w:tc>
      </w:tr>
      <w:tr w:rsidR="00CC33A1" w:rsidRPr="007C2197" w:rsidTr="00B34BA1">
        <w:trPr>
          <w:trHeight w:val="557"/>
        </w:trPr>
        <w:tc>
          <w:tcPr>
            <w:tcW w:w="1129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CC33A1" w:rsidRPr="007C2197" w:rsidRDefault="00CC33A1" w:rsidP="00B34BA1">
            <w:pPr>
              <w:rPr>
                <w:rFonts w:ascii="HG丸ｺﾞｼｯｸM-PRO" w:eastAsia="HG丸ｺﾞｼｯｸM-PRO" w:hAnsi="HG丸ｺﾞｼｯｸM-PRO"/>
                <w:color w:val="7030A0"/>
                <w:sz w:val="24"/>
                <w:szCs w:val="24"/>
              </w:rPr>
            </w:pPr>
            <w:r w:rsidRPr="007C2197">
              <w:rPr>
                <w:rFonts w:ascii="HG丸ｺﾞｼｯｸM-PRO" w:eastAsia="HG丸ｺﾞｼｯｸM-PRO" w:hAnsi="HG丸ｺﾞｼｯｸM-PRO" w:hint="eastAsia"/>
                <w:color w:val="7030A0"/>
                <w:sz w:val="24"/>
                <w:szCs w:val="24"/>
              </w:rPr>
              <w:t>問題があったとき</w:t>
            </w:r>
          </w:p>
        </w:tc>
        <w:tc>
          <w:tcPr>
            <w:tcW w:w="7938" w:type="dxa"/>
            <w:tcBorders>
              <w:left w:val="nil"/>
            </w:tcBorders>
          </w:tcPr>
          <w:p w:rsidR="00CC33A1" w:rsidRPr="006E60F4" w:rsidRDefault="006E60F4" w:rsidP="00D821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決めたタイミングで手を洗っていない場合は、すぐに</w:t>
            </w:r>
            <w:r w:rsidR="00C624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「衛生的な手洗いの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手順</w:t>
            </w:r>
            <w:r w:rsidR="00067A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Pr="006E60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に従って手を洗う。</w:t>
            </w:r>
          </w:p>
        </w:tc>
      </w:tr>
    </w:tbl>
    <w:p w:rsidR="00FE37BE" w:rsidRPr="006E60F4" w:rsidRDefault="00FE37BE"/>
    <w:sectPr w:rsidR="00FE37BE" w:rsidRPr="006E60F4" w:rsidSect="00946027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BD" w:rsidRDefault="002859BD" w:rsidP="007C2197">
      <w:r>
        <w:separator/>
      </w:r>
    </w:p>
  </w:endnote>
  <w:endnote w:type="continuationSeparator" w:id="0">
    <w:p w:rsidR="002859BD" w:rsidRDefault="002859BD" w:rsidP="007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BD" w:rsidRDefault="002859BD" w:rsidP="007C2197">
      <w:r>
        <w:separator/>
      </w:r>
    </w:p>
  </w:footnote>
  <w:footnote w:type="continuationSeparator" w:id="0">
    <w:p w:rsidR="002859BD" w:rsidRDefault="002859BD" w:rsidP="007C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A"/>
    <w:rsid w:val="00067A35"/>
    <w:rsid w:val="000B4542"/>
    <w:rsid w:val="001059C8"/>
    <w:rsid w:val="00193B9D"/>
    <w:rsid w:val="001C460D"/>
    <w:rsid w:val="002859BD"/>
    <w:rsid w:val="002C74B3"/>
    <w:rsid w:val="002D565E"/>
    <w:rsid w:val="00345499"/>
    <w:rsid w:val="003A653A"/>
    <w:rsid w:val="004A704B"/>
    <w:rsid w:val="004B1B78"/>
    <w:rsid w:val="00560BF7"/>
    <w:rsid w:val="00565203"/>
    <w:rsid w:val="005F41CB"/>
    <w:rsid w:val="00667ED5"/>
    <w:rsid w:val="006E60F4"/>
    <w:rsid w:val="0076518B"/>
    <w:rsid w:val="007C2197"/>
    <w:rsid w:val="0082358D"/>
    <w:rsid w:val="00855279"/>
    <w:rsid w:val="009454F0"/>
    <w:rsid w:val="00946027"/>
    <w:rsid w:val="009B6D4E"/>
    <w:rsid w:val="00A87DD4"/>
    <w:rsid w:val="00AE3C6B"/>
    <w:rsid w:val="00B22B11"/>
    <w:rsid w:val="00B97583"/>
    <w:rsid w:val="00C008D1"/>
    <w:rsid w:val="00C07E7A"/>
    <w:rsid w:val="00C403F7"/>
    <w:rsid w:val="00C624F8"/>
    <w:rsid w:val="00C63B13"/>
    <w:rsid w:val="00C73057"/>
    <w:rsid w:val="00CC33A1"/>
    <w:rsid w:val="00D1330C"/>
    <w:rsid w:val="00D25E74"/>
    <w:rsid w:val="00D524D1"/>
    <w:rsid w:val="00D821AD"/>
    <w:rsid w:val="00D85BA8"/>
    <w:rsid w:val="00E44E6C"/>
    <w:rsid w:val="00E55437"/>
    <w:rsid w:val="00EE0DDF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F40"/>
  <w15:chartTrackingRefBased/>
  <w15:docId w15:val="{6DA35ADB-1D4D-4ECE-AC1E-157F3DA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5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5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197"/>
  </w:style>
  <w:style w:type="paragraph" w:styleId="a8">
    <w:name w:val="footer"/>
    <w:basedOn w:val="a"/>
    <w:link w:val="a9"/>
    <w:uiPriority w:val="99"/>
    <w:unhideWhenUsed/>
    <w:rsid w:val="007C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CBF0-AE7F-4583-BE58-44CF26BE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ofsi9</dc:creator>
  <cp:keywords/>
  <dc:description/>
  <cp:lastModifiedBy>ofsi10</cp:lastModifiedBy>
  <cp:revision>13</cp:revision>
  <cp:lastPrinted>2018-09-28T04:57:00Z</cp:lastPrinted>
  <dcterms:created xsi:type="dcterms:W3CDTF">2018-09-27T01:56:00Z</dcterms:created>
  <dcterms:modified xsi:type="dcterms:W3CDTF">2020-03-04T08:36:00Z</dcterms:modified>
</cp:coreProperties>
</file>